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4" w:rsidRPr="006C1014" w:rsidRDefault="006C1014" w:rsidP="006C1014">
      <w:pPr>
        <w:jc w:val="both"/>
        <w:rPr>
          <w:rFonts w:ascii="Work Sans" w:hAnsi="Work Sans"/>
          <w:b/>
          <w:bCs/>
          <w:sz w:val="28"/>
          <w:szCs w:val="28"/>
          <w:lang w:val="en-US"/>
        </w:rPr>
      </w:pPr>
      <w:r w:rsidRPr="006C1014">
        <w:rPr>
          <w:rFonts w:ascii="Work Sans" w:hAnsi="Work Sans"/>
          <w:b/>
          <w:bCs/>
          <w:sz w:val="28"/>
          <w:szCs w:val="28"/>
          <w:lang w:val="en-US"/>
        </w:rPr>
        <w:t>Employer Branding Institute</w:t>
      </w:r>
    </w:p>
    <w:p w:rsidR="006C1014" w:rsidRPr="006C1014" w:rsidRDefault="006C1014" w:rsidP="006C1014">
      <w:pPr>
        <w:jc w:val="both"/>
        <w:rPr>
          <w:rFonts w:ascii="Work Sans" w:hAnsi="Work Sans"/>
          <w:b/>
          <w:bCs/>
          <w:sz w:val="20"/>
          <w:szCs w:val="20"/>
          <w:lang w:val="en-US"/>
        </w:rPr>
      </w:pPr>
      <w:r w:rsidRPr="006C1014">
        <w:rPr>
          <w:rFonts w:ascii="Work Sans" w:hAnsi="Work Sans"/>
          <w:b/>
          <w:bCs/>
          <w:sz w:val="20"/>
          <w:szCs w:val="20"/>
          <w:lang w:val="en-US"/>
        </w:rPr>
        <w:t>SZUKAMY, SZUKAMY</w:t>
      </w:r>
    </w:p>
    <w:p w:rsidR="006C1014" w:rsidRPr="006C1014" w:rsidRDefault="006C1014" w:rsidP="006C1014">
      <w:pPr>
        <w:jc w:val="both"/>
        <w:rPr>
          <w:rFonts w:ascii="Work Sans" w:hAnsi="Work Sans"/>
          <w:b/>
          <w:bCs/>
          <w:sz w:val="20"/>
          <w:szCs w:val="20"/>
        </w:rPr>
      </w:pPr>
      <w:r w:rsidRPr="006C1014">
        <w:rPr>
          <w:rFonts w:ascii="Work Sans" w:hAnsi="Work Sans"/>
          <w:b/>
          <w:bCs/>
          <w:sz w:val="20"/>
          <w:szCs w:val="20"/>
        </w:rPr>
        <w:t>STAŻYSTA W ZESPOLE KREATYWNYM POSZUKIWANY</w:t>
      </w:r>
    </w:p>
    <w:p w:rsidR="006C1014" w:rsidRPr="006C1014" w:rsidRDefault="006C1014" w:rsidP="006C1014">
      <w:pPr>
        <w:jc w:val="both"/>
        <w:rPr>
          <w:rFonts w:ascii="Work Sans" w:hAnsi="Work Sans"/>
          <w:b/>
          <w:sz w:val="20"/>
          <w:szCs w:val="20"/>
        </w:rPr>
      </w:pPr>
      <w:r w:rsidRPr="006C1014">
        <w:rPr>
          <w:rFonts w:ascii="Work Sans" w:hAnsi="Work Sans"/>
          <w:b/>
          <w:sz w:val="20"/>
          <w:szCs w:val="20"/>
        </w:rPr>
        <w:t>KIM JESTEŚMY?</w:t>
      </w:r>
    </w:p>
    <w:p w:rsidR="006C1014" w:rsidRPr="006C1014" w:rsidRDefault="006C1014" w:rsidP="006C1014">
      <w:pPr>
        <w:jc w:val="both"/>
        <w:rPr>
          <w:rFonts w:ascii="Work Sans" w:hAnsi="Work Sans"/>
          <w:sz w:val="20"/>
          <w:szCs w:val="20"/>
        </w:rPr>
      </w:pPr>
      <w:r w:rsidRPr="006C1014">
        <w:rPr>
          <w:rFonts w:ascii="Work Sans" w:hAnsi="Work Sans"/>
          <w:sz w:val="20"/>
          <w:szCs w:val="20"/>
        </w:rPr>
        <w:t>W Employer Branding Institute zajmujemy się budowaniem wizerunku w Polsce pracodawców. Działamy kompleksowo – jesteśmy odpowiedzialni zarówno za część strategii i badań</w:t>
      </w:r>
      <w:r w:rsidRPr="006C1014">
        <w:rPr>
          <w:rFonts w:ascii="Work Sans" w:hAnsi="Work Sans"/>
          <w:sz w:val="20"/>
          <w:szCs w:val="20"/>
        </w:rPr>
        <w:t>,</w:t>
      </w:r>
      <w:r w:rsidRPr="006C1014">
        <w:rPr>
          <w:rFonts w:ascii="Work Sans" w:hAnsi="Work Sans"/>
          <w:sz w:val="20"/>
          <w:szCs w:val="20"/>
        </w:rPr>
        <w:t xml:space="preserve"> jak i kreacji i realizacji. Jednym słowem – dużo się u nas dzieje.</w:t>
      </w:r>
    </w:p>
    <w:p w:rsidR="006C1014" w:rsidRPr="006C1014" w:rsidRDefault="006C1014" w:rsidP="006C1014">
      <w:pPr>
        <w:jc w:val="both"/>
        <w:rPr>
          <w:rFonts w:ascii="Work Sans" w:hAnsi="Work Sans"/>
          <w:b/>
          <w:sz w:val="20"/>
          <w:szCs w:val="20"/>
        </w:rPr>
      </w:pPr>
      <w:r w:rsidRPr="006C1014">
        <w:rPr>
          <w:rFonts w:ascii="Work Sans" w:hAnsi="Work Sans"/>
          <w:b/>
          <w:sz w:val="20"/>
          <w:szCs w:val="20"/>
        </w:rPr>
        <w:t>KIM TY JESTEŚ?</w:t>
      </w:r>
    </w:p>
    <w:p w:rsidR="006C1014" w:rsidRPr="006C1014" w:rsidRDefault="006C1014" w:rsidP="006C1014">
      <w:pPr>
        <w:jc w:val="both"/>
        <w:rPr>
          <w:rFonts w:ascii="Work Sans" w:hAnsi="Work Sans"/>
          <w:sz w:val="20"/>
          <w:szCs w:val="20"/>
        </w:rPr>
      </w:pPr>
      <w:r w:rsidRPr="006C1014">
        <w:rPr>
          <w:rFonts w:ascii="Work Sans" w:hAnsi="Work Sans"/>
          <w:sz w:val="20"/>
          <w:szCs w:val="20"/>
        </w:rPr>
        <w:t>Jesteśmy pod wrażeniem Twojej kreatywności i zapału do pracy –  potrafisz doskonale wczuć się w potrzeby odbiorców i stworzyć coś, czego jeszcze na polskim rynku pracy nie było. Twoje zainteresowanie i pierwsze kroki w marketingu na pewno świetnie wykorzystasz w pracy nad najlepszymi kampaniami dla pracodawców w Polsce! Doceniamy, że możesz pochwalić się pierwszymi, nawet drobnymi, sukcesami, a w social media czujesz się jak ryba w wodzie. Najbardziej imponuje nam jednak coś, co nazywamy „</w:t>
      </w:r>
      <w:proofErr w:type="spellStart"/>
      <w:r w:rsidRPr="006C1014">
        <w:rPr>
          <w:rFonts w:ascii="Work Sans" w:hAnsi="Work Sans"/>
          <w:sz w:val="20"/>
          <w:szCs w:val="20"/>
        </w:rPr>
        <w:t>drive</w:t>
      </w:r>
      <w:proofErr w:type="spellEnd"/>
      <w:r w:rsidRPr="006C1014">
        <w:rPr>
          <w:rFonts w:ascii="Work Sans" w:hAnsi="Work Sans"/>
          <w:sz w:val="20"/>
          <w:szCs w:val="20"/>
        </w:rPr>
        <w:t>” – umiejętność efektywnego działania i rozwiązywania problemów w tempie huraganu – tak jak już wspomnieliśmy – dużo się u nas dzieje.</w:t>
      </w:r>
    </w:p>
    <w:p w:rsidR="006C1014" w:rsidRPr="006C1014" w:rsidRDefault="006C1014" w:rsidP="006C1014">
      <w:pPr>
        <w:jc w:val="both"/>
        <w:rPr>
          <w:rFonts w:ascii="Work Sans" w:hAnsi="Work Sans"/>
          <w:sz w:val="20"/>
          <w:szCs w:val="20"/>
        </w:rPr>
      </w:pPr>
      <w:r w:rsidRPr="006C1014">
        <w:rPr>
          <w:rFonts w:ascii="Work Sans" w:hAnsi="Work Sans"/>
          <w:sz w:val="20"/>
          <w:szCs w:val="20"/>
        </w:rPr>
        <w:t>Z uwagą zapoznaliśmy się z Twoją dotychczasową działalnością. Pasujesz do nas, bo umiejętności z zakresu marketingu i wyczucie mechanizmów komunikacji w różnych kanałach to kwalifikacje, które z nami przeniesiesz na zupełnie nowy poziom.</w:t>
      </w:r>
    </w:p>
    <w:p w:rsidR="006C1014" w:rsidRPr="006C1014" w:rsidRDefault="006C1014" w:rsidP="006C1014">
      <w:pPr>
        <w:jc w:val="both"/>
        <w:rPr>
          <w:rFonts w:ascii="Work Sans" w:hAnsi="Work Sans"/>
          <w:b/>
          <w:sz w:val="20"/>
          <w:szCs w:val="20"/>
        </w:rPr>
      </w:pPr>
      <w:r w:rsidRPr="006C1014">
        <w:rPr>
          <w:rFonts w:ascii="Work Sans" w:hAnsi="Work Sans"/>
          <w:b/>
          <w:sz w:val="20"/>
          <w:szCs w:val="20"/>
        </w:rPr>
        <w:t>CO CIĘ CZEKA?</w:t>
      </w:r>
    </w:p>
    <w:p w:rsidR="006C1014" w:rsidRPr="006C1014" w:rsidRDefault="006C1014" w:rsidP="006C1014">
      <w:pPr>
        <w:jc w:val="both"/>
        <w:rPr>
          <w:rFonts w:ascii="Work Sans" w:hAnsi="Work Sans"/>
          <w:sz w:val="20"/>
          <w:szCs w:val="20"/>
        </w:rPr>
      </w:pPr>
      <w:r w:rsidRPr="006C1014">
        <w:rPr>
          <w:rFonts w:ascii="Work Sans" w:hAnsi="Work Sans"/>
          <w:sz w:val="20"/>
          <w:szCs w:val="20"/>
        </w:rPr>
        <w:t>Ciągły rozwój i zdobywanie nowej wiedzy to u nas przymus. Musisz to zaakceptować. Słusznie spodziewasz się też możliwości tworzenia i realizacji najbardziej innowacyjnych projektów dla najlepszych pracodawców w Polsce – nikt nie robi tego tak dobrze jak my. Nie jesteśmy korporacją, więc formalny strój potrzebny jest tylko od czasu do czasu.</w:t>
      </w:r>
    </w:p>
    <w:p w:rsidR="006C1014" w:rsidRPr="006C1014" w:rsidRDefault="006C1014" w:rsidP="006C1014">
      <w:pPr>
        <w:jc w:val="both"/>
        <w:rPr>
          <w:rFonts w:ascii="Work Sans" w:hAnsi="Work Sans"/>
          <w:b/>
          <w:sz w:val="20"/>
          <w:szCs w:val="20"/>
        </w:rPr>
      </w:pPr>
      <w:r w:rsidRPr="006C1014">
        <w:rPr>
          <w:rFonts w:ascii="Work Sans" w:hAnsi="Work Sans"/>
          <w:sz w:val="20"/>
          <w:szCs w:val="20"/>
        </w:rPr>
        <w:t>Z radością powitamy Cię na pokładzie.</w:t>
      </w:r>
      <w:r w:rsidRPr="006C1014">
        <w:rPr>
          <w:rFonts w:ascii="Work Sans" w:hAnsi="Work Sans"/>
          <w:sz w:val="20"/>
          <w:szCs w:val="20"/>
        </w:rPr>
        <w:t xml:space="preserve"> </w:t>
      </w:r>
      <w:r w:rsidRPr="006C1014">
        <w:rPr>
          <w:rFonts w:ascii="Work Sans" w:hAnsi="Work Sans"/>
          <w:b/>
          <w:sz w:val="20"/>
          <w:szCs w:val="20"/>
        </w:rPr>
        <w:t>Aplikuj!</w:t>
      </w:r>
      <w:bookmarkStart w:id="0" w:name="_GoBack"/>
      <w:bookmarkEnd w:id="0"/>
    </w:p>
    <w:sectPr w:rsidR="006C1014" w:rsidRPr="006C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ork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14"/>
    <w:rsid w:val="00106385"/>
    <w:rsid w:val="006C1014"/>
    <w:rsid w:val="00B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6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1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599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39879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19318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</cp:revision>
  <dcterms:created xsi:type="dcterms:W3CDTF">2015-09-18T11:33:00Z</dcterms:created>
  <dcterms:modified xsi:type="dcterms:W3CDTF">2015-09-18T11:51:00Z</dcterms:modified>
</cp:coreProperties>
</file>